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5994"/>
      </w:tblGrid>
      <w:tr w:rsidR="005E25EA" w:rsidRPr="005E25EA" w14:paraId="1D45BC6B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512F43B8" w14:textId="1287D0F4" w:rsidR="00816A6D" w:rsidRPr="005E25EA" w:rsidRDefault="00816A6D" w:rsidP="0097606F">
            <w:pPr>
              <w:pStyle w:val="tlXY"/>
              <w:spacing w:before="0" w:after="0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proofErr w:type="spellStart"/>
            <w:r w:rsidRPr="005E25EA">
              <w:rPr>
                <w:rFonts w:cstheme="minorHAnsi"/>
                <w:color w:val="auto"/>
                <w:sz w:val="22"/>
                <w:szCs w:val="22"/>
              </w:rPr>
              <w:t>Podopatrenie</w:t>
            </w:r>
            <w:proofErr w:type="spellEnd"/>
            <w:r w:rsidRPr="005E25EA">
              <w:rPr>
                <w:rFonts w:cstheme="minorHAnsi"/>
                <w:color w:val="auto"/>
                <w:sz w:val="22"/>
                <w:szCs w:val="22"/>
              </w:rPr>
              <w:t xml:space="preserve"> 8.5 Podpora na investície do zlepšenia odolnosti a environmentál</w:t>
            </w:r>
            <w:r w:rsidR="0097606F" w:rsidRPr="005E25EA">
              <w:rPr>
                <w:rFonts w:cstheme="minorHAnsi"/>
                <w:color w:val="auto"/>
                <w:sz w:val="22"/>
                <w:szCs w:val="22"/>
              </w:rPr>
              <w:t>nej hodnoty lesných ekosystémov</w:t>
            </w:r>
          </w:p>
        </w:tc>
      </w:tr>
      <w:tr w:rsidR="005E25EA" w:rsidRPr="005E25EA" w14:paraId="6EED98E1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2A1B2881" w14:textId="7611AAFC" w:rsidR="00816A6D" w:rsidRPr="005E25EA" w:rsidRDefault="00816A6D" w:rsidP="00170405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E25EA">
              <w:rPr>
                <w:rFonts w:asciiTheme="minorHAnsi" w:hAnsiTheme="minorHAnsi"/>
                <w:b/>
                <w:sz w:val="22"/>
              </w:rPr>
              <w:t>Identifikačné údaje žiadateľa</w:t>
            </w:r>
          </w:p>
        </w:tc>
      </w:tr>
      <w:tr w:rsidR="005E25EA" w:rsidRPr="005E25EA" w14:paraId="2311B9D6" w14:textId="77777777" w:rsidTr="00C744E1">
        <w:tc>
          <w:tcPr>
            <w:tcW w:w="3068" w:type="dxa"/>
            <w:shd w:val="clear" w:color="auto" w:fill="D6E3BC" w:themeFill="accent3" w:themeFillTint="66"/>
            <w:vAlign w:val="center"/>
          </w:tcPr>
          <w:p w14:paraId="72090C3D" w14:textId="7EF611D0" w:rsidR="00816A6D" w:rsidRPr="005E25EA" w:rsidRDefault="00816A6D" w:rsidP="00816A6D">
            <w:pPr>
              <w:pStyle w:val="Zarkazkladnhotextu"/>
              <w:spacing w:after="0"/>
              <w:ind w:left="2127" w:hanging="21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5994" w:type="dxa"/>
            <w:shd w:val="clear" w:color="auto" w:fill="auto"/>
          </w:tcPr>
          <w:p w14:paraId="188E3847" w14:textId="7F8A270D" w:rsidR="00816A6D" w:rsidRPr="005E25EA" w:rsidRDefault="00816A6D" w:rsidP="00816A6D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E25EA" w:rsidRPr="005E25EA" w14:paraId="0ED09F02" w14:textId="77777777" w:rsidTr="00C744E1">
        <w:tc>
          <w:tcPr>
            <w:tcW w:w="3068" w:type="dxa"/>
            <w:shd w:val="clear" w:color="auto" w:fill="D6E3BC" w:themeFill="accent3" w:themeFillTint="66"/>
            <w:vAlign w:val="center"/>
          </w:tcPr>
          <w:p w14:paraId="57421ADF" w14:textId="41164EE0" w:rsidR="00816A6D" w:rsidRPr="005E25EA" w:rsidRDefault="00816A6D" w:rsidP="00816A6D">
            <w:pPr>
              <w:pStyle w:val="Zarkazkladnhotextu"/>
              <w:spacing w:after="0"/>
              <w:ind w:left="2127" w:hanging="21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5994" w:type="dxa"/>
            <w:shd w:val="clear" w:color="auto" w:fill="auto"/>
          </w:tcPr>
          <w:p w14:paraId="1E0DB475" w14:textId="77777777" w:rsidR="00816A6D" w:rsidRPr="005E25EA" w:rsidRDefault="00816A6D" w:rsidP="00816A6D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E25EA" w:rsidRPr="005E25EA" w14:paraId="1464FE98" w14:textId="77777777" w:rsidTr="00C744E1">
        <w:tc>
          <w:tcPr>
            <w:tcW w:w="3068" w:type="dxa"/>
            <w:shd w:val="clear" w:color="auto" w:fill="D6E3BC" w:themeFill="accent3" w:themeFillTint="66"/>
            <w:vAlign w:val="center"/>
          </w:tcPr>
          <w:p w14:paraId="123D60DF" w14:textId="0FDCBA06" w:rsidR="00816A6D" w:rsidRPr="005E25EA" w:rsidRDefault="00816A6D" w:rsidP="00816A6D">
            <w:pPr>
              <w:pStyle w:val="Zarkazkladnhotextu"/>
              <w:spacing w:after="0"/>
              <w:ind w:left="2127" w:hanging="21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5994" w:type="dxa"/>
            <w:shd w:val="clear" w:color="auto" w:fill="auto"/>
          </w:tcPr>
          <w:p w14:paraId="57B9F7D1" w14:textId="77777777" w:rsidR="00816A6D" w:rsidRPr="005E25EA" w:rsidRDefault="00816A6D" w:rsidP="00816A6D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E25EA" w:rsidRPr="005E25EA" w14:paraId="663470EB" w14:textId="77777777" w:rsidTr="00C744E1">
        <w:tc>
          <w:tcPr>
            <w:tcW w:w="3068" w:type="dxa"/>
            <w:shd w:val="clear" w:color="auto" w:fill="D6E3BC" w:themeFill="accent3" w:themeFillTint="66"/>
            <w:vAlign w:val="center"/>
          </w:tcPr>
          <w:p w14:paraId="0CC67DEA" w14:textId="21D93912" w:rsidR="00816A6D" w:rsidRPr="005E25EA" w:rsidRDefault="00816A6D" w:rsidP="00816A6D">
            <w:pPr>
              <w:pStyle w:val="Zarkazkladnhotextu"/>
              <w:spacing w:after="0"/>
              <w:ind w:left="2127" w:hanging="21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DIČ</w:t>
            </w:r>
          </w:p>
        </w:tc>
        <w:tc>
          <w:tcPr>
            <w:tcW w:w="5994" w:type="dxa"/>
            <w:shd w:val="clear" w:color="auto" w:fill="auto"/>
          </w:tcPr>
          <w:p w14:paraId="35D92385" w14:textId="77777777" w:rsidR="00816A6D" w:rsidRPr="005E25EA" w:rsidRDefault="00816A6D" w:rsidP="00816A6D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E25EA" w:rsidRPr="005E25EA" w14:paraId="62A164CF" w14:textId="77777777" w:rsidTr="00C744E1">
        <w:tc>
          <w:tcPr>
            <w:tcW w:w="3068" w:type="dxa"/>
            <w:shd w:val="clear" w:color="auto" w:fill="D6E3BC" w:themeFill="accent3" w:themeFillTint="66"/>
            <w:vAlign w:val="center"/>
          </w:tcPr>
          <w:p w14:paraId="13DF70DC" w14:textId="256F268E" w:rsidR="00816A6D" w:rsidRPr="005E25EA" w:rsidRDefault="00816A6D" w:rsidP="00816A6D">
            <w:pPr>
              <w:pStyle w:val="Zarkazkladnhotextu"/>
              <w:spacing w:after="0"/>
              <w:ind w:left="2127" w:hanging="21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5994" w:type="dxa"/>
            <w:shd w:val="clear" w:color="auto" w:fill="auto"/>
          </w:tcPr>
          <w:p w14:paraId="7DF95E3E" w14:textId="77777777" w:rsidR="00816A6D" w:rsidRPr="005E25EA" w:rsidRDefault="00816A6D" w:rsidP="00816A6D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E25EA" w:rsidRPr="005E25EA" w14:paraId="1C825B14" w14:textId="77777777" w:rsidTr="00C744E1">
        <w:tc>
          <w:tcPr>
            <w:tcW w:w="3068" w:type="dxa"/>
            <w:shd w:val="clear" w:color="auto" w:fill="D6E3BC" w:themeFill="accent3" w:themeFillTint="66"/>
            <w:vAlign w:val="center"/>
          </w:tcPr>
          <w:p w14:paraId="784DEEFD" w14:textId="3426E636" w:rsidR="00816A6D" w:rsidRPr="005E25EA" w:rsidRDefault="00816A6D" w:rsidP="00816A6D">
            <w:pPr>
              <w:pStyle w:val="Zarkazkladnhotextu"/>
              <w:spacing w:after="0"/>
              <w:ind w:left="2127" w:hanging="212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5994" w:type="dxa"/>
            <w:shd w:val="clear" w:color="auto" w:fill="auto"/>
          </w:tcPr>
          <w:p w14:paraId="60D668E1" w14:textId="77777777" w:rsidR="00816A6D" w:rsidRPr="005E25EA" w:rsidRDefault="00816A6D" w:rsidP="00816A6D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E25EA" w:rsidRPr="005E25EA" w14:paraId="35F701E0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00FBE2C" w14:textId="77777777" w:rsidR="005E16A8" w:rsidRPr="005E25EA" w:rsidRDefault="005E16A8" w:rsidP="005E16A8">
            <w:pPr>
              <w:pStyle w:val="Textbodyindent"/>
              <w:ind w:left="2127" w:hanging="2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5EA">
              <w:rPr>
                <w:rFonts w:asciiTheme="minorHAnsi" w:hAnsiTheme="minorHAnsi" w:cstheme="minorHAnsi"/>
                <w:b/>
                <w:sz w:val="24"/>
                <w:szCs w:val="24"/>
              </w:rPr>
              <w:t>PROJEKT REALIZÁCIE</w:t>
            </w:r>
          </w:p>
          <w:p w14:paraId="56FF88FB" w14:textId="34BC5FB1" w:rsidR="005E16A8" w:rsidRPr="005E25EA" w:rsidRDefault="005E16A8" w:rsidP="005E16A8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Žiadateľ spolu s</w:t>
            </w:r>
            <w:r w:rsidR="00DE0E56" w:rsidRPr="005E25E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</w:t>
            </w:r>
            <w:r w:rsidR="00DE0E56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stavu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. V prípade potreby môže žiadateľ popísať skutočnosti aj nad rámec povinných údajov resp. príloh na preukázanie skutočností v rozsahu maximálne 15 strán. Žiadateľ vypĺňa len relevantné časti v zmysle podmienok poskytnutia príspevku  stanovených vo výzve na predkladanie ŽoNFP príslušnej MAS. Podľa relevantnosti podmienky poskytnutia príspevku a/alebo kritéria na výber projektov stanovených MAS vo výzve na predkladanie  žiadosti o NFP pre príslušnú oblasť žiadateľ  uvedie splnenie.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 prípade, ak sa žiadateľa podmienka poskytnutia príspevku a/alebo kritéria na výber projektov stanovených MAS vo výzve na predkladanie  žiadosti o NFP netýkajú uvedie „NEVZŤAHUJE SA“. Počet riadkov je možné podľa potreby doplniť. </w:t>
            </w:r>
          </w:p>
          <w:p w14:paraId="12788E47" w14:textId="4DFEB5C7" w:rsidR="005E16A8" w:rsidRPr="005E25EA" w:rsidRDefault="005E16A8" w:rsidP="005E16A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Príručke pre prijímateľa nenávratného finančného príspevku z Program</w:t>
            </w:r>
            <w:r w:rsidR="007377BA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u rozvoja vidieka SR 2014 – 2022</w:t>
            </w:r>
            <w:r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 xml:space="preserve"> pre opatrenie 19. Podpora na miestny rozvoj v rámci iniciatívy LEADER.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5E25EA" w:rsidRPr="005E25EA" w14:paraId="499A7F84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C64CE1B" w14:textId="77777777" w:rsidR="005E16A8" w:rsidRPr="005E25EA" w:rsidRDefault="005E16A8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OBLASTI</w:t>
            </w:r>
          </w:p>
          <w:p w14:paraId="62B9FD8F" w14:textId="77777777" w:rsidR="005E16A8" w:rsidRPr="005E25EA" w:rsidRDefault="00425C5F" w:rsidP="00A70C23">
            <w:pPr>
              <w:pStyle w:val="Odsekzoznamu"/>
              <w:numPr>
                <w:ilvl w:val="0"/>
                <w:numId w:val="34"/>
              </w:numPr>
              <w:spacing w:after="0"/>
              <w:ind w:left="284" w:hanging="142"/>
              <w:jc w:val="both"/>
              <w:rPr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Umelá obnova a výchova ochranných lesov a</w:t>
            </w:r>
            <w:r w:rsidR="005E16A8" w:rsidRPr="005E25E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 lesov osobitného určenia, najmä</w:t>
            </w:r>
            <w:r w:rsidR="005E16A8" w:rsidRPr="005E25EA">
              <w:rPr>
                <w:caps/>
                <w:sz w:val="20"/>
                <w:szCs w:val="20"/>
              </w:rPr>
              <w:t xml:space="preserve"> </w:t>
            </w:r>
            <w:r w:rsidR="005E16A8" w:rsidRPr="005E25E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podsadbou lesných porastov</w:t>
            </w:r>
          </w:p>
          <w:p w14:paraId="571B33AE" w14:textId="34EF7DCD" w:rsidR="00425C5F" w:rsidRPr="005E25EA" w:rsidRDefault="00425C5F" w:rsidP="00A70C23">
            <w:pPr>
              <w:pStyle w:val="Odsekzoznamu"/>
              <w:numPr>
                <w:ilvl w:val="0"/>
                <w:numId w:val="34"/>
              </w:numPr>
              <w:spacing w:after="0"/>
              <w:ind w:left="284" w:hanging="142"/>
              <w:jc w:val="both"/>
              <w:rPr>
                <w:caps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Budovanie a obnova občianskej a poznávacej infraštruktúry v lesných ekosystémoch</w:t>
            </w:r>
          </w:p>
        </w:tc>
      </w:tr>
      <w:tr w:rsidR="005E25EA" w:rsidRPr="005E25EA" w14:paraId="0958B9AA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FD6AA87" w14:textId="5C768DA8" w:rsidR="00B074B5" w:rsidRPr="005E25EA" w:rsidRDefault="0097606F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Cieľ</w:t>
            </w:r>
            <w:r w:rsidR="00E51C5D" w:rsidRPr="005E25EA">
              <w:rPr>
                <w:rFonts w:asciiTheme="minorHAnsi" w:hAnsiTheme="minorHAnsi"/>
                <w:b/>
                <w:sz w:val="16"/>
                <w:szCs w:val="16"/>
              </w:rPr>
              <w:t>/ciele</w:t>
            </w: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 projektu</w:t>
            </w:r>
          </w:p>
        </w:tc>
      </w:tr>
      <w:tr w:rsidR="005E25EA" w:rsidRPr="005E25EA" w14:paraId="1ACDCEF0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92CCF7" w14:textId="640B9F14" w:rsidR="00F84137" w:rsidRPr="005E25EA" w:rsidRDefault="00F84137" w:rsidP="00BC6D2A">
            <w:pPr>
              <w:autoSpaceDN w:val="0"/>
              <w:spacing w:after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25EA" w:rsidRPr="005E25EA" w14:paraId="6F91F898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3848FEA" w14:textId="4DFAD156" w:rsidR="00D7308F" w:rsidRPr="005E25EA" w:rsidRDefault="00D7308F" w:rsidP="00A3192B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Popis súčasného a požadovaného stavu</w:t>
            </w:r>
          </w:p>
        </w:tc>
      </w:tr>
      <w:tr w:rsidR="005E25EA" w:rsidRPr="005E25EA" w14:paraId="73F3A343" w14:textId="77777777" w:rsidTr="00D7308F">
        <w:trPr>
          <w:trHeight w:val="28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335C3896" w14:textId="77777777" w:rsidR="00D7308F" w:rsidRPr="005E25EA" w:rsidRDefault="00D7308F" w:rsidP="00A3192B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E25EA" w:rsidRPr="005E25EA" w14:paraId="70DF2A37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F9E242F" w14:textId="53DCD68E" w:rsidR="00A3192B" w:rsidRPr="005E25EA" w:rsidRDefault="00A3192B" w:rsidP="00A3192B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Predmet projektu - popis navrhovaného spôsobu riešenia</w:t>
            </w:r>
          </w:p>
        </w:tc>
      </w:tr>
      <w:tr w:rsidR="005E25EA" w:rsidRPr="005E25EA" w14:paraId="464C575A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C3FCA9A" w14:textId="2CE2B043" w:rsidR="00A3192B" w:rsidRPr="005E25EA" w:rsidRDefault="00A3192B" w:rsidP="00A3192B">
            <w:pPr>
              <w:autoSpaceDN w:val="0"/>
              <w:spacing w:after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25EA" w:rsidRPr="005E25EA" w14:paraId="4FC67728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4655DA5" w14:textId="5BD15283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Uviesť aktivity projektu (oprávnené činnosti)</w:t>
            </w:r>
          </w:p>
        </w:tc>
      </w:tr>
      <w:tr w:rsidR="005E25EA" w:rsidRPr="005E25EA" w14:paraId="3F4F92E1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D1CA76C" w14:textId="0F90C6B2" w:rsidR="00A3192B" w:rsidRPr="005E25EA" w:rsidRDefault="00A3192B" w:rsidP="00A3192B">
            <w:pPr>
              <w:autoSpaceDN w:val="0"/>
              <w:spacing w:after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25EA" w:rsidRPr="005E25EA" w14:paraId="7204CE25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288328D" w14:textId="77777777" w:rsidR="002D6E1C" w:rsidRPr="005E25EA" w:rsidRDefault="002D6E1C" w:rsidP="002D6E1C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Popis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výdavkov projektu - Návrh rozpočtu projektu</w:t>
            </w:r>
          </w:p>
          <w:p w14:paraId="48AEB93A" w14:textId="2C72E4B3" w:rsidR="00A3192B" w:rsidRPr="005E25EA" w:rsidRDefault="002D6E1C" w:rsidP="002D6E1C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jednu z možností, resp. aj kombináciu v zmysle prílohy č. 29A</w:t>
            </w:r>
          </w:p>
        </w:tc>
      </w:tr>
      <w:tr w:rsidR="005E25EA" w:rsidRPr="005E25EA" w14:paraId="51E189AD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F8FA234" w14:textId="0988045E" w:rsidR="002D6E1C" w:rsidRPr="005E25EA" w:rsidRDefault="002D6E1C" w:rsidP="002D6E1C">
            <w:pPr>
              <w:pStyle w:val="Default"/>
              <w:jc w:val="both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color w:val="auto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 xml:space="preserve">ŠTANDARDNÁ STUPNICA JEDNOTKOVÝCH </w:t>
            </w:r>
            <w:r w:rsidR="00DE0E56" w:rsidRPr="005E25EA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NÁKLADOV</w:t>
            </w:r>
          </w:p>
          <w:p w14:paraId="444E943C" w14:textId="652562BD" w:rsidR="002D6E1C" w:rsidRPr="005E25EA" w:rsidRDefault="00A70C23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Uviesť oprávnený výdavok</w:t>
            </w:r>
            <w:r w:rsidR="002D6E1C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159998A4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81930F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Stanovená metóda výpočtu oprávnených výdavkov  </w:t>
            </w:r>
          </w:p>
          <w:p w14:paraId="45F38B3A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katalóg cien pre vybrané nákladové položky zverejnený na webovom sídle PPA zo dňa: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(uviesť)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14:paraId="7157D70A" w14:textId="402351A9" w:rsidR="00A3192B" w:rsidRPr="005E25EA" w:rsidRDefault="00A3192B" w:rsidP="002D6E1C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25EA" w:rsidRPr="005E25EA" w14:paraId="4B432BF4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9357BBD" w14:textId="3E1F48DE" w:rsidR="002D6E1C" w:rsidRPr="005E25EA" w:rsidRDefault="002D6E1C" w:rsidP="00C43749">
            <w:pPr>
              <w:spacing w:after="0"/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JEDNORÁZOVA PLATBA</w:t>
            </w:r>
            <w:r w:rsidR="00C43749"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(NÁVRH ROZPOČTU)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p w14:paraId="23D8CF37" w14:textId="1C34F860" w:rsidR="002D6E1C" w:rsidRPr="005E25EA" w:rsidRDefault="00A70C23" w:rsidP="00C43749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Uviesť oprávnený výdavok</w:t>
            </w:r>
            <w:r w:rsidR="002D6E1C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4F922461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8A8E4E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Stanovená metóda výpočtu oprávnených výdavkov</w:t>
            </w:r>
          </w:p>
          <w:p w14:paraId="428223D9" w14:textId="67D97CA6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D8FE3BE" w14:textId="6007C26A" w:rsidR="00F520B1" w:rsidRPr="005E25EA" w:rsidRDefault="00F520B1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výkaz – výmer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5A609AF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DCE4DDA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E8D5E6B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06BE784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69D9915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printscreeny</w:t>
            </w:r>
            <w:proofErr w:type="spellEnd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 </w:t>
            </w:r>
          </w:p>
          <w:p w14:paraId="07068436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zmluvy CRZ na webovom sídle (uviesť presný odkaz):</w:t>
            </w:r>
          </w:p>
          <w:p w14:paraId="200ACD55" w14:textId="77777777" w:rsidR="002D6E1C" w:rsidRPr="005E25EA" w:rsidRDefault="002D6E1C" w:rsidP="002D6E1C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ukončené zákazky v EKS  na webovom sídle (uviesť presný odkaz): </w:t>
            </w:r>
          </w:p>
          <w:p w14:paraId="524E307F" w14:textId="77777777" w:rsidR="002D6E1C" w:rsidRPr="005E25EA" w:rsidRDefault="002D6E1C" w:rsidP="002D6E1C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Iné: uviesť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</w:r>
            <w:r w:rsidR="00C744E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70F6E885" w14:textId="3D11A295" w:rsidR="00A9248D" w:rsidRPr="005E25EA" w:rsidRDefault="00A9248D" w:rsidP="002D6E1C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Každý výdavok musí byť vynaložený v jasnej súvislosti s projektom a musí zodpovedať zásadám riadneho finančného hospodárenia (zásadám hospodárnosti, efektívnosti a účelnosti). Pri jeho obstarávaní je potrebné predchádzať konfliktu záujmov v plnom rozsahu </w:t>
            </w: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lastRenderedPageBreak/>
              <w:t>a dodržiavať  zákonné požiadavky platné v SR a EÚ (napr. spôsob vedenia účtovníctva, vystavovanie faktúr, dodržiavanie lehôt na splatnosť faktúr a pod.).</w:t>
            </w:r>
          </w:p>
        </w:tc>
      </w:tr>
      <w:tr w:rsidR="005E25EA" w:rsidRPr="005E25EA" w14:paraId="40378721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DFA23AD" w14:textId="3D428B3C" w:rsidR="00A3192B" w:rsidRPr="005E25EA" w:rsidRDefault="00A3192B" w:rsidP="00A3192B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Popis, ako  projekt prispieva aspoň k jednej </w:t>
            </w:r>
            <w:proofErr w:type="spellStart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daného opatrenia</w:t>
            </w:r>
          </w:p>
        </w:tc>
      </w:tr>
      <w:tr w:rsidR="005E25EA" w:rsidRPr="005E25EA" w14:paraId="6913A996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6294A49" w14:textId="2600A6AC" w:rsidR="00A3192B" w:rsidRPr="005E25EA" w:rsidRDefault="00A3192B" w:rsidP="00A3192B">
            <w:pPr>
              <w:autoSpaceDN w:val="0"/>
              <w:spacing w:after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E25EA" w:rsidRPr="005E25EA" w14:paraId="37FDE928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803E1E5" w14:textId="2BA13433" w:rsidR="00A3192B" w:rsidRPr="005E25EA" w:rsidRDefault="00A3192B" w:rsidP="00A3192B">
            <w:pPr>
              <w:pStyle w:val="Textpoznmkypodiarou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E25EA" w:rsidRPr="005E25EA" w14:paraId="136A1048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2167A98" w14:textId="77777777" w:rsidR="00A3192B" w:rsidRPr="005E25EA" w:rsidRDefault="00A3192B" w:rsidP="00A3192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3F2AB24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506E102" w14:textId="7DFADA96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drevín použitých pri obnove a výchove, ktoré musia by</w:t>
            </w:r>
            <w:r w:rsidR="00726012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ť odolné pôvodné druhy biotopov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najlepšie vyhovujúce a najživotaschopnejšie v podmienkach daného územia (ak relevantné).</w:t>
            </w:r>
          </w:p>
        </w:tc>
      </w:tr>
      <w:tr w:rsidR="005E25EA" w:rsidRPr="005E25EA" w14:paraId="2066A1E6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FC5C1D" w14:textId="77777777" w:rsidR="00A3192B" w:rsidRPr="005E25EA" w:rsidRDefault="00A3192B" w:rsidP="00A3192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08B15C7C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15BC56B" w14:textId="7E24DA45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súladu resp. nadväznosť projektu na Program starostlivosti o les a Národný lesnícky program</w:t>
            </w:r>
          </w:p>
        </w:tc>
      </w:tr>
      <w:tr w:rsidR="005E25EA" w:rsidRPr="005E25EA" w14:paraId="6A7CB77F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9BD33E4" w14:textId="77777777" w:rsidR="00A3192B" w:rsidRPr="005E25EA" w:rsidRDefault="00A3192B" w:rsidP="00A3192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61EB6EFE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FFA827D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0823A1FA" w14:textId="186CB2C7" w:rsidR="00A3192B" w:rsidRPr="005E25EA" w:rsidRDefault="00A3192B" w:rsidP="00A70C23">
            <w:pPr>
              <w:pStyle w:val="Odsekzoznamu"/>
              <w:numPr>
                <w:ilvl w:val="0"/>
                <w:numId w:val="23"/>
              </w:numPr>
              <w:spacing w:after="0"/>
              <w:ind w:left="276" w:hanging="276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 aktivity v lesoch nachádzajúcich sa v územiach Natura 2000 (s výnimkou 5 stupňa ochrany);</w:t>
            </w:r>
          </w:p>
          <w:p w14:paraId="5A099E27" w14:textId="1D134D11" w:rsidR="00A3192B" w:rsidRPr="005E25EA" w:rsidRDefault="00A3192B" w:rsidP="00A70C23">
            <w:pPr>
              <w:pStyle w:val="Odsekzoznamu"/>
              <w:numPr>
                <w:ilvl w:val="0"/>
                <w:numId w:val="23"/>
              </w:numPr>
              <w:spacing w:after="0"/>
              <w:ind w:left="276" w:hanging="276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 aktivity v lesoch ochranných osobitného určenia a lesoch, ktoré sú súčasťou národnej siete chránených území (s výnimkou 5 stupňa ochrany);</w:t>
            </w:r>
          </w:p>
          <w:p w14:paraId="249ACE5C" w14:textId="47C5EDC1" w:rsidR="00A3192B" w:rsidRPr="005E25EA" w:rsidRDefault="00A3192B" w:rsidP="00A70C23">
            <w:pPr>
              <w:pStyle w:val="Odsekzoznamu"/>
              <w:numPr>
                <w:ilvl w:val="0"/>
                <w:numId w:val="23"/>
              </w:numPr>
              <w:spacing w:after="0"/>
              <w:ind w:left="276" w:hanging="276"/>
              <w:jc w:val="both"/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 aktivity v ostatných lesoch.</w:t>
            </w:r>
          </w:p>
        </w:tc>
      </w:tr>
      <w:tr w:rsidR="005E25EA" w:rsidRPr="005E25EA" w14:paraId="41AB35EC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3CD9A74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5DC3147F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C96121A" w14:textId="75F9A6A4" w:rsidR="00A3192B" w:rsidRPr="005E25EA" w:rsidRDefault="00A3192B" w:rsidP="00A3192B">
            <w:pPr>
              <w:pStyle w:val="TableParagraph"/>
              <w:ind w:left="71" w:right="159" w:hanging="7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ako projekt zvyšuje biodiverzitu lesných ekosystémov:</w:t>
            </w:r>
          </w:p>
          <w:p w14:paraId="54416C0D" w14:textId="77777777" w:rsidR="00A3192B" w:rsidRPr="005E25EA" w:rsidRDefault="00A3192B" w:rsidP="00A70C23">
            <w:pPr>
              <w:pStyle w:val="TableParagraph"/>
              <w:numPr>
                <w:ilvl w:val="0"/>
                <w:numId w:val="27"/>
              </w:numPr>
              <w:ind w:left="284" w:right="159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pre druhy, ktoré sú predmetom ochrany v danom území;</w:t>
            </w:r>
          </w:p>
          <w:p w14:paraId="6CDB0B42" w14:textId="77777777" w:rsidR="00A3192B" w:rsidRPr="005E25EA" w:rsidRDefault="00A3192B" w:rsidP="00A70C23">
            <w:pPr>
              <w:pStyle w:val="TableParagraph"/>
              <w:numPr>
                <w:ilvl w:val="0"/>
                <w:numId w:val="27"/>
              </w:numPr>
              <w:ind w:left="284" w:right="159" w:hanging="284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pre druhy európskeho významu;</w:t>
            </w:r>
          </w:p>
          <w:p w14:paraId="7BB4AFA4" w14:textId="4AB33F52" w:rsidR="00A3192B" w:rsidRPr="005E25EA" w:rsidRDefault="00A3192B" w:rsidP="00A70C23">
            <w:pPr>
              <w:pStyle w:val="TableParagraph"/>
              <w:numPr>
                <w:ilvl w:val="0"/>
                <w:numId w:val="27"/>
              </w:numPr>
              <w:ind w:left="284" w:right="15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pre ostatné druhy v zozname druhov národného významu.</w:t>
            </w:r>
          </w:p>
        </w:tc>
      </w:tr>
      <w:tr w:rsidR="005E25EA" w:rsidRPr="005E25EA" w14:paraId="3763DD02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1042749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0766D71E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18C1DFA" w14:textId="2A6ECB78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ako sa investície sa zameriavajú na splnenie záväzkov prijatých na environmentálne účely alebo na poskytovanie služieb pre ekosystémy a/alebo záväzkov, ktoré zvyšujú spoločenskú hodnotu lesa a zalesnenej pôdy v príslušnej oblasti, alebo zlepšujú potenciál ekosystémov zmierňovať zmenu klímy bez toho, aby sa vylučovali ekonomické výhody z dlhodobého hľadiska</w:t>
            </w:r>
          </w:p>
        </w:tc>
      </w:tr>
      <w:tr w:rsidR="005E25EA" w:rsidRPr="005E25EA" w14:paraId="14D5DCB7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DFE6E2F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7592B520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6D6B2B6" w14:textId="27DDCC38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Trvanie projektu maximálne 5 rokov</w:t>
            </w:r>
          </w:p>
        </w:tc>
      </w:tr>
      <w:tr w:rsidR="005E25EA" w:rsidRPr="005E25EA" w14:paraId="2BE27D05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B8301A2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18C84271" w14:textId="77777777" w:rsidTr="00425C5F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545CF44" w14:textId="77777777" w:rsidR="00A3192B" w:rsidRPr="005E25EA" w:rsidRDefault="00A3192B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akú pridanú hodnotu má projekt pre územie MAS</w:t>
            </w:r>
          </w:p>
          <w:p w14:paraId="05228801" w14:textId="122D4A5C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>podopatrenia</w:t>
            </w:r>
            <w:proofErr w:type="spellEnd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 zo strany MAS v akčnom pláne stratégie CLLD pre príslušne podopatrenie,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vytvára pridanú hodnotu pre územie MAS (čo bude výstupom projektu a jeho pridaná hodnota).</w:t>
            </w:r>
          </w:p>
        </w:tc>
      </w:tr>
      <w:tr w:rsidR="005E25EA" w:rsidRPr="005E25EA" w14:paraId="573B6DEB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C8CF90E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25EA" w:rsidRPr="005E25EA" w14:paraId="381DFE6C" w14:textId="77777777" w:rsidTr="00425C5F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FB81FEE" w14:textId="77777777" w:rsidR="00A3192B" w:rsidRPr="005E25EA" w:rsidRDefault="00A3192B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súladu projektu so stratégiou CLLD</w:t>
            </w:r>
          </w:p>
          <w:p w14:paraId="684848CE" w14:textId="45ADCAE6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Uviesť súlad projektu o stratégiou CLLD: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problém zo stratégie CLLD, ktorý projekt rieši, 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súlad projektu s  potrebou územia uvedenou v stratégii CLLD,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špecifický cieľ/prioritu/ podopatrenie stratégie CLLD.</w:t>
            </w:r>
          </w:p>
        </w:tc>
      </w:tr>
      <w:tr w:rsidR="005E25EA" w:rsidRPr="005E25EA" w14:paraId="2E3927A1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96EE44C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64F25657" w14:textId="77777777" w:rsidTr="00425C5F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38BDD071" w14:textId="36047FD9" w:rsidR="00A3192B" w:rsidRPr="005E25EA" w:rsidRDefault="00A3192B" w:rsidP="00A3192B">
            <w:pPr>
              <w:spacing w:after="0"/>
              <w:jc w:val="both"/>
              <w:rPr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O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 xml:space="preserve">blasť - 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Umelá obnova a výchova ochranných lesov a lesov osobitného určenia, </w:t>
            </w:r>
            <w:r w:rsidR="005E16A8"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najmä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podsadbou lesných porastov</w:t>
            </w:r>
          </w:p>
        </w:tc>
      </w:tr>
      <w:tr w:rsidR="005E25EA" w:rsidRPr="005E25EA" w14:paraId="6B00263B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2825FDA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0F33377E" w14:textId="77777777" w:rsidR="00A3192B" w:rsidRPr="005E25EA" w:rsidRDefault="00A3192B" w:rsidP="00A70C23">
            <w:pPr>
              <w:pStyle w:val="Odsekzoznamu"/>
              <w:numPr>
                <w:ilvl w:val="0"/>
                <w:numId w:val="24"/>
              </w:numPr>
              <w:spacing w:after="0"/>
              <w:ind w:left="604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prioritne na obnovu a výchovu lesov osobitného určenia,</w:t>
            </w:r>
          </w:p>
          <w:p w14:paraId="3AE49199" w14:textId="77777777" w:rsidR="00A3192B" w:rsidRPr="005E25EA" w:rsidRDefault="00A3192B" w:rsidP="00A70C23">
            <w:pPr>
              <w:pStyle w:val="Odsekzoznamu"/>
              <w:numPr>
                <w:ilvl w:val="0"/>
                <w:numId w:val="24"/>
              </w:numPr>
              <w:spacing w:after="0"/>
              <w:ind w:left="604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na obnovu a výchovu lesov osobitného určenia a lesov ochranných,</w:t>
            </w:r>
          </w:p>
          <w:p w14:paraId="5D0A30D4" w14:textId="47D20AC0" w:rsidR="00A3192B" w:rsidRPr="005E25EA" w:rsidRDefault="00A3192B" w:rsidP="00A70C23">
            <w:pPr>
              <w:pStyle w:val="Odsekzoznamu"/>
              <w:numPr>
                <w:ilvl w:val="0"/>
                <w:numId w:val="24"/>
              </w:numPr>
              <w:spacing w:after="0"/>
              <w:ind w:left="604"/>
              <w:rPr>
                <w:rFonts w:cstheme="minorHAnsi"/>
                <w:bC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prioritne na obnovu a výchovu lesov ochranných.</w:t>
            </w:r>
          </w:p>
        </w:tc>
      </w:tr>
      <w:tr w:rsidR="005E25EA" w:rsidRPr="005E25EA" w14:paraId="00511CF6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0DF3DD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237C54C4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29FA7C5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Inovatívny charakter projektu </w:t>
            </w:r>
          </w:p>
          <w:p w14:paraId="6248F217" w14:textId="66D19D82" w:rsidR="00A3192B" w:rsidRPr="005E25EA" w:rsidRDefault="00A3192B" w:rsidP="005E16A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či projekt má inovatívny charakter a v čo spočíva inovácia (jednoznačný merateľný údaj (ukazovateľ), ktorým sa preukáže inovatívny charakter)</w:t>
            </w:r>
            <w:r w:rsidR="005E16A8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56C72D61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E4C787" w14:textId="77777777" w:rsidR="00A3192B" w:rsidRPr="005E25EA" w:rsidRDefault="00A3192B" w:rsidP="00A3192B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</w:tr>
      <w:tr w:rsidR="005E25EA" w:rsidRPr="005E25EA" w14:paraId="60E45991" w14:textId="77777777" w:rsidTr="00425C5F">
        <w:trPr>
          <w:trHeight w:val="284"/>
        </w:trPr>
        <w:tc>
          <w:tcPr>
            <w:tcW w:w="9062" w:type="dxa"/>
            <w:gridSpan w:val="2"/>
            <w:shd w:val="clear" w:color="auto" w:fill="EAF1DD" w:themeFill="accent3" w:themeFillTint="33"/>
            <w:vAlign w:val="center"/>
          </w:tcPr>
          <w:p w14:paraId="7D2DCB7C" w14:textId="5DF7CE51" w:rsidR="00A3192B" w:rsidRPr="005E25EA" w:rsidRDefault="00A3192B" w:rsidP="00A3192B">
            <w:pPr>
              <w:spacing w:after="0"/>
              <w:jc w:val="both"/>
              <w:rPr>
                <w:caps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O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 xml:space="preserve">blasť  - </w:t>
            </w: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Budovanie a obnova občianskej a poznávacej infraštruktúry v lesných ekosystémoch</w:t>
            </w:r>
          </w:p>
        </w:tc>
      </w:tr>
      <w:tr w:rsidR="005E25EA" w:rsidRPr="005E25EA" w14:paraId="53EBF307" w14:textId="77777777" w:rsidTr="0031549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66742FC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6A3A51E2" w14:textId="77777777" w:rsidR="00A3192B" w:rsidRPr="005E25EA" w:rsidRDefault="00A3192B" w:rsidP="00A70C23">
            <w:pPr>
              <w:numPr>
                <w:ilvl w:val="0"/>
                <w:numId w:val="25"/>
              </w:numPr>
              <w:spacing w:after="0"/>
              <w:ind w:left="462"/>
              <w:contextualSpacing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budovanie a/alebo obnovu náučných a turistických chodníkov so súvisiacim značením a súvisiacou infraštruktúrou (napr. ohniská, odpadkové koše, mapové panely, informačné tabule),  </w:t>
            </w:r>
          </w:p>
          <w:p w14:paraId="5A642B3C" w14:textId="77777777" w:rsidR="00A3192B" w:rsidRPr="005E25EA" w:rsidRDefault="00A3192B" w:rsidP="00A70C23">
            <w:pPr>
              <w:numPr>
                <w:ilvl w:val="0"/>
                <w:numId w:val="25"/>
              </w:numPr>
              <w:spacing w:after="0"/>
              <w:ind w:left="462"/>
              <w:contextualSpacing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budovanie a/alebo obnovu cyklotrás,</w:t>
            </w:r>
          </w:p>
          <w:p w14:paraId="4FDB785C" w14:textId="77777777" w:rsidR="00A3192B" w:rsidRPr="005E25EA" w:rsidRDefault="00A3192B" w:rsidP="00A70C23">
            <w:pPr>
              <w:numPr>
                <w:ilvl w:val="0"/>
                <w:numId w:val="25"/>
              </w:numPr>
              <w:spacing w:after="0"/>
              <w:ind w:left="462"/>
              <w:contextualSpacing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budovanie centier biodiverzity na pozorovanie, so súvisiacimi prvkami infraštruktúry slúžiacej na environmentálne vzdelávanie, v kombinácii s činnosťami podľa písm. a) a/alebo b),</w:t>
            </w:r>
          </w:p>
          <w:p w14:paraId="31A539EA" w14:textId="77777777" w:rsidR="00A3192B" w:rsidRPr="005E25EA" w:rsidRDefault="00A3192B" w:rsidP="00A70C23">
            <w:pPr>
              <w:numPr>
                <w:ilvl w:val="0"/>
                <w:numId w:val="25"/>
              </w:numPr>
              <w:spacing w:after="0"/>
              <w:ind w:left="462"/>
              <w:contextualSpacing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budovanie a/alebo obnovu turistických útulní a prístreškov v kombinácii s činnosťami podľa písm. a) a/alebo b),</w:t>
            </w:r>
          </w:p>
          <w:p w14:paraId="2C9B111B" w14:textId="201BD41C" w:rsidR="00A3192B" w:rsidRPr="005E25EA" w:rsidRDefault="00A3192B" w:rsidP="00A70C23">
            <w:pPr>
              <w:numPr>
                <w:ilvl w:val="0"/>
                <w:numId w:val="25"/>
              </w:numPr>
              <w:spacing w:after="0"/>
              <w:ind w:left="46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budovanie pozorovateľní a vyhliadkových veží v kombinácii s činnosťami</w:t>
            </w:r>
            <w:r w:rsidR="005E16A8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podľa písm. a) a/alebo b)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0CECA318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C1140B9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15048A77" w14:textId="77777777" w:rsidTr="0031549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B5ACDE4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Popis </w:t>
            </w: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kategórie (</w:t>
            </w:r>
            <w:proofErr w:type="spellStart"/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subkategórie</w:t>
            </w:r>
            <w:proofErr w:type="spellEnd"/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 lesa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v ktorom sa projekt realizuje </w:t>
            </w:r>
          </w:p>
          <w:p w14:paraId="10D4A521" w14:textId="12DBA62E" w:rsidR="00A3192B" w:rsidRPr="005E25EA" w:rsidRDefault="00A3192B" w:rsidP="00A70C23">
            <w:pPr>
              <w:numPr>
                <w:ilvl w:val="0"/>
                <w:numId w:val="26"/>
              </w:numPr>
              <w:spacing w:after="0"/>
              <w:ind w:left="311" w:hanging="284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v kategórii (</w:t>
            </w:r>
            <w:proofErr w:type="spellStart"/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subkategórii</w:t>
            </w:r>
            <w:proofErr w:type="spellEnd"/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 lesov podľa vyhlášky MPRV SR č. 453/2006 Z. z. podľa § 7 písm. c)</w:t>
            </w:r>
            <w:r w:rsidR="005E16A8"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</w:t>
            </w:r>
          </w:p>
          <w:p w14:paraId="48CFB064" w14:textId="0F82F4BA" w:rsidR="00A3192B" w:rsidRPr="005E25EA" w:rsidRDefault="00A3192B" w:rsidP="00A70C23">
            <w:pPr>
              <w:numPr>
                <w:ilvl w:val="0"/>
                <w:numId w:val="26"/>
              </w:numPr>
              <w:spacing w:after="0"/>
              <w:ind w:left="311" w:hanging="284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v kategórii (</w:t>
            </w:r>
            <w:proofErr w:type="spellStart"/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subkategórii</w:t>
            </w:r>
            <w:proofErr w:type="spellEnd"/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 lesov podľa vyhlášky MPRV SR č. 453/2006 Z. z. podľa § 7 písm. b), e) a g)</w:t>
            </w:r>
            <w:r w:rsidR="005E16A8"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</w:t>
            </w:r>
          </w:p>
          <w:p w14:paraId="62AEB827" w14:textId="2DF33806" w:rsidR="00A3192B" w:rsidRPr="005E25EA" w:rsidRDefault="00A3192B" w:rsidP="00A70C23">
            <w:pPr>
              <w:numPr>
                <w:ilvl w:val="0"/>
                <w:numId w:val="26"/>
              </w:numPr>
              <w:spacing w:after="0"/>
              <w:ind w:left="311" w:hanging="284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v ostatných kategóriách (</w:t>
            </w:r>
            <w:proofErr w:type="spellStart"/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subkategóriách</w:t>
            </w:r>
            <w:proofErr w:type="spellEnd"/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) lesov</w:t>
            </w:r>
            <w:r w:rsidR="005E16A8"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</w:p>
          <w:p w14:paraId="4C3B2B9A" w14:textId="66B8F759" w:rsidR="00A3192B" w:rsidRPr="005E25EA" w:rsidRDefault="00A3192B" w:rsidP="00A70C23">
            <w:pPr>
              <w:numPr>
                <w:ilvl w:val="0"/>
                <w:numId w:val="26"/>
              </w:numPr>
              <w:spacing w:after="0"/>
              <w:ind w:left="311" w:hanging="28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v lesoch vo vlastníctve obcí, ktoré obhospodarujú subjekty založené/zriadené obcou</w:t>
            </w:r>
            <w:r w:rsidR="005E16A8"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</w:t>
            </w:r>
            <w:r w:rsidRPr="005E25E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</w:p>
        </w:tc>
      </w:tr>
      <w:tr w:rsidR="005E25EA" w:rsidRPr="005E25EA" w14:paraId="5FCA3923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5816345" w14:textId="77777777" w:rsidR="00A3192B" w:rsidRPr="005E25EA" w:rsidRDefault="00A3192B" w:rsidP="00A3192B">
            <w:pPr>
              <w:spacing w:after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25EA" w:rsidRPr="005E25EA" w14:paraId="5BC86A8A" w14:textId="77777777" w:rsidTr="00315491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DE0FFF7" w14:textId="53574D02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ako bude projekt využitý na aktivity lesnej pedagogiky.</w:t>
            </w:r>
          </w:p>
        </w:tc>
      </w:tr>
      <w:tr w:rsidR="005E25EA" w:rsidRPr="005E25EA" w14:paraId="4C3BB2D7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3DADA8" w14:textId="77777777" w:rsidR="00A3192B" w:rsidRPr="005E25EA" w:rsidRDefault="00A3192B" w:rsidP="00A3192B">
            <w:pPr>
              <w:spacing w:after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25EA" w:rsidRPr="005E25EA" w14:paraId="669F4B23" w14:textId="77777777" w:rsidTr="00A9248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2692439" w14:textId="18F4B052" w:rsidR="00A9248D" w:rsidRPr="005E25EA" w:rsidRDefault="00A9248D" w:rsidP="00A3192B">
            <w:pPr>
              <w:spacing w:after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Iné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(doplniť v prípade relevantnosti, vzhľadom na preukázanie splnenia podmienok poskytnutia príspevku, kritérií pre výber projektov), aplikovateľné pre všetky oblasti v rámci </w:t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podopatrenia</w:t>
            </w:r>
            <w:proofErr w:type="spellEnd"/>
          </w:p>
        </w:tc>
      </w:tr>
      <w:tr w:rsidR="00A9248D" w:rsidRPr="005E25EA" w14:paraId="0A361B76" w14:textId="77777777" w:rsidTr="00B074B5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6CEE50E" w14:textId="77777777" w:rsidR="00A9248D" w:rsidRPr="005E25EA" w:rsidRDefault="00A9248D" w:rsidP="00A3192B">
            <w:pPr>
              <w:spacing w:after="0"/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B1B5F42" w14:textId="4229E842" w:rsidR="00DB0253" w:rsidRPr="005E25EA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sectPr w:rsidR="00DB0253" w:rsidRPr="005E25EA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E4F1" w14:textId="77777777" w:rsidR="004A79B7" w:rsidRDefault="004A79B7" w:rsidP="00326E12">
      <w:pPr>
        <w:spacing w:after="0"/>
      </w:pPr>
      <w:r>
        <w:separator/>
      </w:r>
    </w:p>
  </w:endnote>
  <w:endnote w:type="continuationSeparator" w:id="0">
    <w:p w14:paraId="2E90EF84" w14:textId="77777777" w:rsidR="004A79B7" w:rsidRDefault="004A79B7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8947" w14:textId="46D00D97" w:rsidR="00C43749" w:rsidRPr="00416066" w:rsidRDefault="00C43749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43749" w:rsidRDefault="00C43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8CDC" w14:textId="77777777" w:rsidR="004A79B7" w:rsidRDefault="004A79B7" w:rsidP="00326E12">
      <w:pPr>
        <w:spacing w:after="0"/>
      </w:pPr>
      <w:r>
        <w:separator/>
      </w:r>
    </w:p>
  </w:footnote>
  <w:footnote w:type="continuationSeparator" w:id="0">
    <w:p w14:paraId="2B4AEFEE" w14:textId="77777777" w:rsidR="004A79B7" w:rsidRDefault="004A79B7" w:rsidP="00326E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6221" w14:textId="79C7E235" w:rsidR="00C43749" w:rsidRPr="00F62112" w:rsidRDefault="00C43749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43749" w:rsidRDefault="00C437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1783">
    <w:abstractNumId w:val="11"/>
  </w:num>
  <w:num w:numId="2" w16cid:durableId="1115948885">
    <w:abstractNumId w:val="15"/>
  </w:num>
  <w:num w:numId="3" w16cid:durableId="1658265983">
    <w:abstractNumId w:val="38"/>
  </w:num>
  <w:num w:numId="4" w16cid:durableId="916595067">
    <w:abstractNumId w:val="13"/>
  </w:num>
  <w:num w:numId="5" w16cid:durableId="645744416">
    <w:abstractNumId w:val="6"/>
  </w:num>
  <w:num w:numId="6" w16cid:durableId="1951424667">
    <w:abstractNumId w:val="1"/>
  </w:num>
  <w:num w:numId="7" w16cid:durableId="795760472">
    <w:abstractNumId w:val="3"/>
  </w:num>
  <w:num w:numId="8" w16cid:durableId="205990103">
    <w:abstractNumId w:val="10"/>
  </w:num>
  <w:num w:numId="9" w16cid:durableId="2050449894">
    <w:abstractNumId w:val="20"/>
  </w:num>
  <w:num w:numId="10" w16cid:durableId="774717432">
    <w:abstractNumId w:val="29"/>
  </w:num>
  <w:num w:numId="11" w16cid:durableId="1299602831">
    <w:abstractNumId w:val="24"/>
  </w:num>
  <w:num w:numId="12" w16cid:durableId="411661114">
    <w:abstractNumId w:val="9"/>
  </w:num>
  <w:num w:numId="13" w16cid:durableId="782073011">
    <w:abstractNumId w:val="5"/>
  </w:num>
  <w:num w:numId="14" w16cid:durableId="701130681">
    <w:abstractNumId w:val="16"/>
  </w:num>
  <w:num w:numId="15" w16cid:durableId="1648850826">
    <w:abstractNumId w:val="18"/>
  </w:num>
  <w:num w:numId="16" w16cid:durableId="584071064">
    <w:abstractNumId w:val="30"/>
  </w:num>
  <w:num w:numId="17" w16cid:durableId="208223584">
    <w:abstractNumId w:val="8"/>
  </w:num>
  <w:num w:numId="18" w16cid:durableId="1719546604">
    <w:abstractNumId w:val="27"/>
  </w:num>
  <w:num w:numId="19" w16cid:durableId="1320423809">
    <w:abstractNumId w:val="35"/>
  </w:num>
  <w:num w:numId="20" w16cid:durableId="985360257">
    <w:abstractNumId w:val="19"/>
  </w:num>
  <w:num w:numId="21" w16cid:durableId="1041590742">
    <w:abstractNumId w:val="21"/>
  </w:num>
  <w:num w:numId="22" w16cid:durableId="1069034538">
    <w:abstractNumId w:val="7"/>
  </w:num>
  <w:num w:numId="23" w16cid:durableId="1073813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0972093">
    <w:abstractNumId w:val="22"/>
  </w:num>
  <w:num w:numId="25" w16cid:durableId="39862162">
    <w:abstractNumId w:val="17"/>
  </w:num>
  <w:num w:numId="26" w16cid:durableId="575021468">
    <w:abstractNumId w:val="26"/>
  </w:num>
  <w:num w:numId="27" w16cid:durableId="983122912">
    <w:abstractNumId w:val="14"/>
  </w:num>
  <w:num w:numId="28" w16cid:durableId="1729067395">
    <w:abstractNumId w:val="36"/>
  </w:num>
  <w:num w:numId="29" w16cid:durableId="1613246774">
    <w:abstractNumId w:val="0"/>
  </w:num>
  <w:num w:numId="30" w16cid:durableId="890575144">
    <w:abstractNumId w:val="12"/>
  </w:num>
  <w:num w:numId="31" w16cid:durableId="727723013">
    <w:abstractNumId w:val="33"/>
  </w:num>
  <w:num w:numId="32" w16cid:durableId="765420825">
    <w:abstractNumId w:val="25"/>
  </w:num>
  <w:num w:numId="33" w16cid:durableId="774909247">
    <w:abstractNumId w:val="2"/>
  </w:num>
  <w:num w:numId="34" w16cid:durableId="1001851217">
    <w:abstractNumId w:val="32"/>
  </w:num>
  <w:num w:numId="35" w16cid:durableId="1243370315">
    <w:abstractNumId w:val="28"/>
  </w:num>
  <w:num w:numId="36" w16cid:durableId="166600507">
    <w:abstractNumId w:val="37"/>
  </w:num>
  <w:num w:numId="37" w16cid:durableId="683090827">
    <w:abstractNumId w:val="23"/>
  </w:num>
  <w:num w:numId="38" w16cid:durableId="1769351145">
    <w:abstractNumId w:val="31"/>
  </w:num>
  <w:num w:numId="39" w16cid:durableId="2060351230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176A2"/>
    <w:rsid w:val="00022119"/>
    <w:rsid w:val="00025FC5"/>
    <w:rsid w:val="00037B0B"/>
    <w:rsid w:val="000576E7"/>
    <w:rsid w:val="00066078"/>
    <w:rsid w:val="00095CC1"/>
    <w:rsid w:val="000A193F"/>
    <w:rsid w:val="000C2292"/>
    <w:rsid w:val="000D0937"/>
    <w:rsid w:val="000D4B6B"/>
    <w:rsid w:val="000D767B"/>
    <w:rsid w:val="000E2677"/>
    <w:rsid w:val="000E29E5"/>
    <w:rsid w:val="000F26A3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3564"/>
    <w:rsid w:val="002F401C"/>
    <w:rsid w:val="003018AE"/>
    <w:rsid w:val="00306B3C"/>
    <w:rsid w:val="0031220F"/>
    <w:rsid w:val="00315491"/>
    <w:rsid w:val="00326E12"/>
    <w:rsid w:val="0033082F"/>
    <w:rsid w:val="0034129B"/>
    <w:rsid w:val="003532F4"/>
    <w:rsid w:val="00354E3F"/>
    <w:rsid w:val="00356A83"/>
    <w:rsid w:val="0036538B"/>
    <w:rsid w:val="00367AAE"/>
    <w:rsid w:val="0037167B"/>
    <w:rsid w:val="00377ABC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4DFE"/>
    <w:rsid w:val="00577FED"/>
    <w:rsid w:val="00580F98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81EA0"/>
    <w:rsid w:val="00691BF8"/>
    <w:rsid w:val="006920D6"/>
    <w:rsid w:val="006927C2"/>
    <w:rsid w:val="006935D9"/>
    <w:rsid w:val="006B47A6"/>
    <w:rsid w:val="006C26F8"/>
    <w:rsid w:val="006C53DC"/>
    <w:rsid w:val="006D0116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4050"/>
    <w:rsid w:val="008F449E"/>
    <w:rsid w:val="008F5EA9"/>
    <w:rsid w:val="00900942"/>
    <w:rsid w:val="00903AC4"/>
    <w:rsid w:val="00904424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606F"/>
    <w:rsid w:val="009A359A"/>
    <w:rsid w:val="009B4FA3"/>
    <w:rsid w:val="009B5E51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2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D1E30"/>
    <w:rsid w:val="00BD2D53"/>
    <w:rsid w:val="00BE5933"/>
    <w:rsid w:val="00C06954"/>
    <w:rsid w:val="00C15370"/>
    <w:rsid w:val="00C26557"/>
    <w:rsid w:val="00C31B28"/>
    <w:rsid w:val="00C36EE2"/>
    <w:rsid w:val="00C4008D"/>
    <w:rsid w:val="00C43749"/>
    <w:rsid w:val="00C620EC"/>
    <w:rsid w:val="00C744E1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E261CC"/>
    <w:rsid w:val="00E27D57"/>
    <w:rsid w:val="00E51C5D"/>
    <w:rsid w:val="00E541D1"/>
    <w:rsid w:val="00E66BD4"/>
    <w:rsid w:val="00E76B74"/>
    <w:rsid w:val="00E83E8B"/>
    <w:rsid w:val="00E93F14"/>
    <w:rsid w:val="00EA2589"/>
    <w:rsid w:val="00EA7C83"/>
    <w:rsid w:val="00EB0E33"/>
    <w:rsid w:val="00EB7C5C"/>
    <w:rsid w:val="00EC191D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737AA"/>
    <w:rsid w:val="00F75E0E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589-CA09-430D-9834-C49EE19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1066</Words>
  <Characters>8197</Characters>
  <Application>Microsoft Office Word</Application>
  <DocSecurity>0</DocSecurity>
  <Lines>68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Jana</cp:lastModifiedBy>
  <cp:revision>10</cp:revision>
  <cp:lastPrinted>2014-03-21T06:34:00Z</cp:lastPrinted>
  <dcterms:created xsi:type="dcterms:W3CDTF">2022-10-04T11:17:00Z</dcterms:created>
  <dcterms:modified xsi:type="dcterms:W3CDTF">2024-08-16T09:15:00Z</dcterms:modified>
</cp:coreProperties>
</file>